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4A" w:rsidRDefault="00E3274A" w:rsidP="0095254C">
      <w:pPr>
        <w:tabs>
          <w:tab w:val="left" w:pos="6300"/>
        </w:tabs>
        <w:rPr>
          <w:rFonts w:ascii="Cambria" w:hAnsi="Cambria"/>
          <w:b/>
          <w:i/>
          <w:color w:val="000000" w:themeColor="text1"/>
          <w:sz w:val="18"/>
          <w:szCs w:val="18"/>
        </w:rPr>
      </w:pPr>
    </w:p>
    <w:p w:rsidR="0095254C" w:rsidRPr="0095254C" w:rsidRDefault="001E4F6B" w:rsidP="0095254C">
      <w:pPr>
        <w:tabs>
          <w:tab w:val="left" w:pos="6300"/>
        </w:tabs>
        <w:rPr>
          <w:rFonts w:ascii="Cambria" w:hAnsi="Cambria"/>
          <w:b/>
          <w:i/>
          <w:color w:val="000000" w:themeColor="text1"/>
          <w:sz w:val="18"/>
          <w:szCs w:val="18"/>
        </w:rPr>
      </w:pPr>
      <w:r>
        <w:rPr>
          <w:rFonts w:ascii="Cambria" w:hAnsi="Cambria"/>
          <w:b/>
          <w:i/>
          <w:color w:val="000000" w:themeColor="text1"/>
          <w:sz w:val="18"/>
          <w:szCs w:val="18"/>
        </w:rPr>
        <w:t>Załącznik n</w:t>
      </w:r>
      <w:r w:rsidR="0095254C" w:rsidRPr="0095254C">
        <w:rPr>
          <w:rFonts w:ascii="Cambria" w:hAnsi="Cambria"/>
          <w:b/>
          <w:i/>
          <w:color w:val="000000" w:themeColor="text1"/>
          <w:sz w:val="18"/>
          <w:szCs w:val="18"/>
        </w:rPr>
        <w:t xml:space="preserve">r 1 </w:t>
      </w:r>
    </w:p>
    <w:p w:rsidR="001C4F70" w:rsidRDefault="001C4F70" w:rsidP="005328FC">
      <w:pPr>
        <w:tabs>
          <w:tab w:val="left" w:pos="6300"/>
        </w:tabs>
        <w:rPr>
          <w:rFonts w:ascii="Calibri" w:hAnsi="Calibri"/>
          <w:b/>
          <w:sz w:val="24"/>
          <w:szCs w:val="24"/>
        </w:rPr>
      </w:pPr>
    </w:p>
    <w:p w:rsidR="005328FC" w:rsidRPr="00503D9C" w:rsidRDefault="001C4F70" w:rsidP="00E6420A">
      <w:pPr>
        <w:tabs>
          <w:tab w:val="left" w:pos="6300"/>
        </w:tabs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OCENA WNIOSKU O PRZYZNANIE DOFINASOWANIA ZE ŚRODKÓW KFS NA KSZTAŁCENIE USTAWICZNE PRACODAWCY I PRACOWNIKÓW</w:t>
      </w:r>
    </w:p>
    <w:p w:rsidR="005328FC" w:rsidRPr="00BD7C78" w:rsidRDefault="005328FC" w:rsidP="005328FC">
      <w:pPr>
        <w:tabs>
          <w:tab w:val="left" w:pos="6300"/>
        </w:tabs>
        <w:rPr>
          <w:rFonts w:ascii="Cambria" w:hAnsi="Cambria"/>
          <w:b/>
          <w:sz w:val="16"/>
          <w:szCs w:val="16"/>
        </w:rPr>
      </w:pPr>
    </w:p>
    <w:tbl>
      <w:tblPr>
        <w:tblW w:w="9253" w:type="dxa"/>
        <w:jc w:val="center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6378"/>
        <w:gridCol w:w="1276"/>
        <w:gridCol w:w="1170"/>
      </w:tblGrid>
      <w:tr w:rsidR="005328FC" w:rsidRPr="00215290" w:rsidTr="00DD0694">
        <w:trPr>
          <w:cantSplit/>
          <w:jc w:val="center"/>
        </w:trPr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28FC" w:rsidRPr="00503D9C" w:rsidRDefault="005328FC" w:rsidP="0043093C">
            <w:pPr>
              <w:tabs>
                <w:tab w:val="left" w:pos="630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503D9C">
              <w:rPr>
                <w:rFonts w:ascii="Calibri" w:hAnsi="Calibri" w:cs="Arial"/>
                <w:b/>
                <w:sz w:val="22"/>
                <w:szCs w:val="22"/>
              </w:rPr>
              <w:t>Ocena wnioskowanych działań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28FC" w:rsidRPr="00FE6C35" w:rsidRDefault="001C4F70" w:rsidP="00DD0694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b/>
                <w:color w:val="000000"/>
                <w:sz w:val="22"/>
              </w:rPr>
            </w:pPr>
            <w:r w:rsidRPr="00FE6C35">
              <w:rPr>
                <w:rFonts w:ascii="Calibri" w:hAnsi="Calibri" w:cs="Arial"/>
                <w:b/>
                <w:color w:val="000000"/>
                <w:sz w:val="22"/>
              </w:rPr>
              <w:t>Max.</w:t>
            </w:r>
            <w:r w:rsidR="00DD0694" w:rsidRPr="00FE6C35">
              <w:rPr>
                <w:rFonts w:ascii="Calibri" w:hAnsi="Calibri" w:cs="Arial"/>
                <w:b/>
                <w:color w:val="000000"/>
                <w:sz w:val="22"/>
              </w:rPr>
              <w:br/>
            </w:r>
            <w:r w:rsidR="006A6EF2" w:rsidRPr="00FE6C35">
              <w:rPr>
                <w:rFonts w:ascii="Calibri" w:hAnsi="Calibri" w:cs="Arial"/>
                <w:b/>
                <w:color w:val="000000"/>
                <w:sz w:val="22"/>
              </w:rPr>
              <w:t>8</w:t>
            </w:r>
            <w:r w:rsidR="00DD0694" w:rsidRPr="00FE6C35">
              <w:rPr>
                <w:rFonts w:ascii="Calibri" w:hAnsi="Calibri" w:cs="Arial"/>
                <w:b/>
                <w:color w:val="000000"/>
                <w:sz w:val="22"/>
              </w:rPr>
              <w:t xml:space="preserve"> </w:t>
            </w:r>
            <w:r w:rsidR="005328FC" w:rsidRPr="00FE6C35">
              <w:rPr>
                <w:rFonts w:ascii="Calibri" w:hAnsi="Calibri" w:cs="Arial"/>
                <w:b/>
                <w:color w:val="000000"/>
                <w:sz w:val="22"/>
              </w:rPr>
              <w:t>punktów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28FC" w:rsidRPr="00FE6C35" w:rsidRDefault="005328FC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b/>
                <w:sz w:val="22"/>
              </w:rPr>
            </w:pPr>
            <w:r w:rsidRPr="00FE6C35">
              <w:rPr>
                <w:rFonts w:ascii="Calibri" w:hAnsi="Calibri" w:cs="Arial"/>
                <w:b/>
                <w:sz w:val="22"/>
              </w:rPr>
              <w:t>Uzyskane</w:t>
            </w:r>
          </w:p>
        </w:tc>
      </w:tr>
      <w:tr w:rsidR="005328FC" w:rsidRPr="003636B2" w:rsidTr="00DD0694">
        <w:trPr>
          <w:cantSplit/>
          <w:trHeight w:val="80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FC" w:rsidRPr="003636B2" w:rsidRDefault="005328FC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3636B2">
              <w:rPr>
                <w:rFonts w:ascii="Calibri" w:hAnsi="Calibri" w:cs="Arial"/>
                <w:sz w:val="24"/>
                <w:szCs w:val="24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8FC" w:rsidRDefault="005328FC" w:rsidP="0043093C">
            <w:pPr>
              <w:tabs>
                <w:tab w:val="left" w:pos="6300"/>
              </w:tabs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3636B2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Czy pracodawca</w:t>
            </w:r>
            <w:r w:rsidR="001E4F6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korzystał z dofinansowania KFS</w:t>
            </w:r>
            <w:r w:rsidR="00957F8A" w:rsidRPr="003636B2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?</w:t>
            </w:r>
          </w:p>
          <w:p w:rsidR="001E4F6B" w:rsidRPr="003636B2" w:rsidRDefault="001E4F6B" w:rsidP="0043093C">
            <w:pPr>
              <w:tabs>
                <w:tab w:val="left" w:pos="6300"/>
              </w:tabs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:rsidR="006F63DB" w:rsidRPr="003636B2" w:rsidRDefault="006F63DB" w:rsidP="006F63DB">
            <w:pPr>
              <w:tabs>
                <w:tab w:val="left" w:pos="6300"/>
              </w:tabs>
              <w:contextualSpacing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636B2">
              <w:rPr>
                <w:rFonts w:ascii="Calibri" w:eastAsia="Calibri" w:hAnsi="Calibri"/>
                <w:sz w:val="24"/>
                <w:szCs w:val="24"/>
                <w:lang w:eastAsia="en-US"/>
              </w:rPr>
              <w:t>1) Nigdy nie korzystał</w:t>
            </w:r>
            <w:r w:rsidR="00E6420A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                                                                   </w:t>
            </w:r>
          </w:p>
          <w:p w:rsidR="005328FC" w:rsidRPr="003636B2" w:rsidRDefault="006F63DB" w:rsidP="0043093C">
            <w:pPr>
              <w:tabs>
                <w:tab w:val="left" w:pos="6300"/>
              </w:tabs>
              <w:contextualSpacing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636B2">
              <w:rPr>
                <w:rFonts w:ascii="Calibri" w:eastAsia="Calibri" w:hAnsi="Calibri"/>
                <w:sz w:val="24"/>
                <w:szCs w:val="24"/>
                <w:lang w:eastAsia="en-US"/>
              </w:rPr>
              <w:t>2</w:t>
            </w:r>
            <w:r w:rsidR="005328FC" w:rsidRPr="003636B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) </w:t>
            </w:r>
            <w:r w:rsidRPr="003636B2">
              <w:rPr>
                <w:rFonts w:ascii="Calibri" w:eastAsia="Calibri" w:hAnsi="Calibri"/>
                <w:sz w:val="24"/>
                <w:szCs w:val="24"/>
                <w:lang w:eastAsia="en-US"/>
              </w:rPr>
              <w:t>Nie korzystał</w:t>
            </w:r>
            <w:r w:rsidR="00957F8A" w:rsidRPr="003636B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w okresie ostatnich 3 lat</w:t>
            </w:r>
            <w:r w:rsidR="00E6420A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                                </w:t>
            </w:r>
          </w:p>
          <w:p w:rsidR="003636B2" w:rsidRPr="003636B2" w:rsidRDefault="005328FC" w:rsidP="0009565A">
            <w:pPr>
              <w:ind w:right="-108"/>
              <w:contextualSpacing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636B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3) </w:t>
            </w:r>
            <w:r w:rsidR="006F63DB" w:rsidRPr="003636B2">
              <w:rPr>
                <w:rFonts w:ascii="Calibri" w:eastAsia="Calibri" w:hAnsi="Calibri"/>
                <w:sz w:val="24"/>
                <w:szCs w:val="24"/>
                <w:lang w:eastAsia="en-US"/>
              </w:rPr>
              <w:t>Korzystał w okresie ostatnich 3 lat</w:t>
            </w:r>
            <w:r w:rsidR="00E6420A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8FC" w:rsidRPr="003636B2" w:rsidRDefault="005328FC" w:rsidP="0043093C">
            <w:pPr>
              <w:tabs>
                <w:tab w:val="left" w:pos="6300"/>
              </w:tabs>
              <w:contextualSpacing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  <w:p w:rsidR="001E4F6B" w:rsidRDefault="001E4F6B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  <w:p w:rsidR="005328FC" w:rsidRPr="003636B2" w:rsidRDefault="006F63DB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3636B2">
              <w:rPr>
                <w:rFonts w:ascii="Calibri" w:hAnsi="Calibri" w:cs="Arial"/>
                <w:color w:val="000000"/>
                <w:sz w:val="24"/>
                <w:szCs w:val="24"/>
              </w:rPr>
              <w:t>2</w:t>
            </w:r>
          </w:p>
          <w:p w:rsidR="005328FC" w:rsidRPr="003636B2" w:rsidRDefault="006F63DB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3636B2">
              <w:rPr>
                <w:rFonts w:ascii="Calibri" w:hAnsi="Calibri" w:cs="Arial"/>
                <w:color w:val="000000"/>
                <w:sz w:val="24"/>
                <w:szCs w:val="24"/>
              </w:rPr>
              <w:t>1</w:t>
            </w:r>
          </w:p>
          <w:p w:rsidR="005328FC" w:rsidRPr="003636B2" w:rsidRDefault="006F63DB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3636B2">
              <w:rPr>
                <w:rFonts w:ascii="Calibri" w:hAnsi="Calibri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8FC" w:rsidRPr="003636B2" w:rsidRDefault="005328FC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27262F" w:rsidRPr="003636B2" w:rsidTr="00DD0694">
        <w:trPr>
          <w:cantSplit/>
          <w:trHeight w:val="80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62F" w:rsidRPr="003636B2" w:rsidRDefault="0027262F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3636B2">
              <w:rPr>
                <w:rFonts w:ascii="Calibri" w:hAnsi="Calibri" w:cs="Arial"/>
                <w:sz w:val="24"/>
                <w:szCs w:val="24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2F" w:rsidRDefault="0027262F" w:rsidP="0043093C">
            <w:pPr>
              <w:tabs>
                <w:tab w:val="left" w:pos="6300"/>
              </w:tabs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3636B2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Status przedsiębiorcy</w:t>
            </w:r>
          </w:p>
          <w:p w:rsidR="001E4F6B" w:rsidRPr="003636B2" w:rsidRDefault="001E4F6B" w:rsidP="0043093C">
            <w:pPr>
              <w:tabs>
                <w:tab w:val="left" w:pos="6300"/>
              </w:tabs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:rsidR="0027262F" w:rsidRPr="003636B2" w:rsidRDefault="0027262F" w:rsidP="00C112DD">
            <w:pPr>
              <w:pStyle w:val="Akapitzlist"/>
              <w:numPr>
                <w:ilvl w:val="0"/>
                <w:numId w:val="2"/>
              </w:numPr>
              <w:tabs>
                <w:tab w:val="left" w:pos="6300"/>
              </w:tabs>
              <w:ind w:left="263" w:hanging="263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636B2">
              <w:rPr>
                <w:rFonts w:ascii="Calibri" w:eastAsia="Calibri" w:hAnsi="Calibri"/>
                <w:sz w:val="24"/>
                <w:szCs w:val="24"/>
                <w:lang w:eastAsia="en-US"/>
              </w:rPr>
              <w:t>Mikro przedsiębiorca</w:t>
            </w:r>
          </w:p>
          <w:p w:rsidR="0027262F" w:rsidRPr="003636B2" w:rsidRDefault="0027262F" w:rsidP="00C112DD">
            <w:pPr>
              <w:pStyle w:val="Akapitzlist"/>
              <w:numPr>
                <w:ilvl w:val="0"/>
                <w:numId w:val="2"/>
              </w:numPr>
              <w:tabs>
                <w:tab w:val="left" w:pos="6300"/>
              </w:tabs>
              <w:ind w:left="263" w:hanging="263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636B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Mały </w:t>
            </w:r>
            <w:r w:rsidR="001C4F70" w:rsidRPr="003636B2">
              <w:rPr>
                <w:rFonts w:ascii="Calibri" w:eastAsia="Calibri" w:hAnsi="Calibri"/>
                <w:sz w:val="24"/>
                <w:szCs w:val="24"/>
                <w:lang w:eastAsia="en-US"/>
              </w:rPr>
              <w:t>przedsiębiorca</w:t>
            </w:r>
          </w:p>
          <w:p w:rsidR="003636B2" w:rsidRPr="0009565A" w:rsidRDefault="001C4F70" w:rsidP="00C112DD">
            <w:pPr>
              <w:pStyle w:val="Akapitzlist"/>
              <w:numPr>
                <w:ilvl w:val="0"/>
                <w:numId w:val="2"/>
              </w:numPr>
              <w:tabs>
                <w:tab w:val="left" w:pos="6300"/>
              </w:tabs>
              <w:ind w:left="263" w:hanging="263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3636B2">
              <w:rPr>
                <w:rFonts w:ascii="Calibri" w:eastAsia="Calibri" w:hAnsi="Calibri"/>
                <w:sz w:val="24"/>
                <w:szCs w:val="24"/>
                <w:lang w:eastAsia="en-US"/>
              </w:rPr>
              <w:t>Średni</w:t>
            </w:r>
            <w:r w:rsidR="0027262F" w:rsidRPr="003636B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przedsiębiorca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2F" w:rsidRPr="003636B2" w:rsidRDefault="0027262F" w:rsidP="0043093C">
            <w:pPr>
              <w:tabs>
                <w:tab w:val="left" w:pos="6300"/>
              </w:tabs>
              <w:contextualSpacing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  <w:p w:rsidR="001E4F6B" w:rsidRDefault="001E4F6B" w:rsidP="0027262F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  <w:p w:rsidR="0027262F" w:rsidRPr="003636B2" w:rsidRDefault="0027262F" w:rsidP="0027262F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3636B2">
              <w:rPr>
                <w:rFonts w:ascii="Calibri" w:hAnsi="Calibri" w:cs="Arial"/>
                <w:color w:val="000000"/>
                <w:sz w:val="24"/>
                <w:szCs w:val="24"/>
              </w:rPr>
              <w:t>2</w:t>
            </w:r>
          </w:p>
          <w:p w:rsidR="0027262F" w:rsidRPr="003636B2" w:rsidRDefault="0027262F" w:rsidP="0027262F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3636B2">
              <w:rPr>
                <w:rFonts w:ascii="Calibri" w:hAnsi="Calibri" w:cs="Arial"/>
                <w:color w:val="000000"/>
                <w:sz w:val="24"/>
                <w:szCs w:val="24"/>
              </w:rPr>
              <w:t>1</w:t>
            </w:r>
          </w:p>
          <w:p w:rsidR="0027262F" w:rsidRPr="003636B2" w:rsidRDefault="0027262F" w:rsidP="0027262F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3636B2">
              <w:rPr>
                <w:rFonts w:ascii="Calibri" w:hAnsi="Calibri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62F" w:rsidRPr="003636B2" w:rsidRDefault="0027262F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5328FC" w:rsidRPr="003636B2" w:rsidTr="00DD0694">
        <w:trPr>
          <w:cantSplit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FC" w:rsidRPr="003636B2" w:rsidRDefault="00076C28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3636B2">
              <w:rPr>
                <w:rFonts w:ascii="Calibri" w:hAnsi="Calibri" w:cs="Arial"/>
                <w:sz w:val="24"/>
                <w:szCs w:val="24"/>
              </w:rPr>
              <w:t>3</w:t>
            </w:r>
            <w:r w:rsidR="005328FC" w:rsidRPr="003636B2">
              <w:rPr>
                <w:rFonts w:ascii="Calibri" w:hAnsi="Calibri" w:cs="Arial"/>
                <w:sz w:val="24"/>
                <w:szCs w:val="24"/>
              </w:rPr>
              <w:t xml:space="preserve">.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8FC" w:rsidRDefault="005328FC" w:rsidP="0043093C">
            <w:pPr>
              <w:tabs>
                <w:tab w:val="left" w:pos="6300"/>
              </w:tabs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  <w:r w:rsidRPr="003636B2">
              <w:rPr>
                <w:rFonts w:ascii="Calibri" w:hAnsi="Calibri" w:cs="Arial"/>
                <w:b/>
                <w:sz w:val="24"/>
                <w:szCs w:val="24"/>
              </w:rPr>
              <w:t xml:space="preserve">Zgodność kompetencji nabywanych przez uczestników kształcenia ustawicznego z potrzebami lokalnego lub regionalnego rynku pracy </w:t>
            </w:r>
            <w:r w:rsidR="006A6EF2">
              <w:rPr>
                <w:rFonts w:ascii="Calibri" w:hAnsi="Calibri" w:cs="Arial"/>
                <w:b/>
                <w:sz w:val="24"/>
                <w:szCs w:val="24"/>
              </w:rPr>
              <w:t>na podstawie</w:t>
            </w:r>
            <w:r w:rsidRPr="003636B2">
              <w:rPr>
                <w:rFonts w:ascii="Calibri" w:hAnsi="Calibri" w:cs="Arial"/>
                <w:b/>
                <w:sz w:val="24"/>
                <w:szCs w:val="24"/>
              </w:rPr>
              <w:t xml:space="preserve"> obowiązując</w:t>
            </w:r>
            <w:r w:rsidR="006A6EF2">
              <w:rPr>
                <w:rFonts w:ascii="Calibri" w:hAnsi="Calibri" w:cs="Arial"/>
                <w:b/>
                <w:sz w:val="24"/>
                <w:szCs w:val="24"/>
              </w:rPr>
              <w:t>ego</w:t>
            </w:r>
            <w:r w:rsidRPr="003636B2">
              <w:rPr>
                <w:rFonts w:ascii="Calibri" w:hAnsi="Calibri" w:cs="Arial"/>
                <w:b/>
                <w:sz w:val="24"/>
                <w:szCs w:val="24"/>
              </w:rPr>
              <w:t xml:space="preserve"> „Barometr</w:t>
            </w:r>
            <w:r w:rsidR="00AB360D">
              <w:rPr>
                <w:rFonts w:ascii="Calibri" w:hAnsi="Calibri" w:cs="Arial"/>
                <w:b/>
                <w:sz w:val="24"/>
                <w:szCs w:val="24"/>
              </w:rPr>
              <w:t>u</w:t>
            </w:r>
            <w:r w:rsidRPr="003636B2">
              <w:rPr>
                <w:rFonts w:ascii="Calibri" w:hAnsi="Calibri" w:cs="Arial"/>
                <w:b/>
                <w:sz w:val="24"/>
                <w:szCs w:val="24"/>
              </w:rPr>
              <w:t xml:space="preserve"> zawodów” dla powiatu brzeskiego lub województwa opolskiego:</w:t>
            </w:r>
          </w:p>
          <w:p w:rsidR="001E4F6B" w:rsidRPr="003636B2" w:rsidRDefault="001E4F6B" w:rsidP="0043093C">
            <w:pPr>
              <w:tabs>
                <w:tab w:val="left" w:pos="6300"/>
              </w:tabs>
              <w:contextualSpacing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5328FC" w:rsidRPr="003636B2" w:rsidRDefault="006F63DB" w:rsidP="0043093C">
            <w:pPr>
              <w:tabs>
                <w:tab w:val="left" w:pos="6300"/>
              </w:tabs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3636B2">
              <w:rPr>
                <w:rFonts w:ascii="Calibri" w:hAnsi="Calibri" w:cs="Arial"/>
                <w:sz w:val="24"/>
                <w:szCs w:val="24"/>
              </w:rPr>
              <w:t>1)</w:t>
            </w:r>
            <w:r w:rsidR="00C112DD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E61061">
              <w:rPr>
                <w:rFonts w:ascii="Calibri" w:hAnsi="Calibri"/>
                <w:sz w:val="24"/>
                <w:szCs w:val="24"/>
              </w:rPr>
              <w:t>Tak</w:t>
            </w:r>
          </w:p>
          <w:p w:rsidR="005328FC" w:rsidRPr="003636B2" w:rsidRDefault="006F63DB" w:rsidP="00E61061">
            <w:pPr>
              <w:tabs>
                <w:tab w:val="left" w:pos="6300"/>
              </w:tabs>
              <w:contextualSpacing/>
              <w:rPr>
                <w:rFonts w:ascii="Calibri" w:hAnsi="Calibri" w:cs="Arial"/>
                <w:sz w:val="24"/>
                <w:szCs w:val="24"/>
              </w:rPr>
            </w:pPr>
            <w:r w:rsidRPr="003636B2">
              <w:rPr>
                <w:rFonts w:ascii="Calibri" w:hAnsi="Calibri" w:cs="Arial"/>
                <w:sz w:val="24"/>
                <w:szCs w:val="24"/>
              </w:rPr>
              <w:t xml:space="preserve">2) </w:t>
            </w:r>
            <w:r w:rsidR="00590629" w:rsidRPr="003636B2">
              <w:rPr>
                <w:rFonts w:ascii="Calibri" w:hAnsi="Calibri"/>
                <w:color w:val="000000"/>
                <w:sz w:val="24"/>
                <w:szCs w:val="24"/>
              </w:rPr>
              <w:t>N</w:t>
            </w:r>
            <w:r w:rsidR="00E61061">
              <w:rPr>
                <w:rFonts w:ascii="Calibri" w:hAnsi="Calibri"/>
                <w:color w:val="000000"/>
                <w:sz w:val="24"/>
                <w:szCs w:val="24"/>
              </w:rPr>
              <w:t>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FC" w:rsidRPr="003636B2" w:rsidRDefault="005328FC" w:rsidP="0043093C">
            <w:pPr>
              <w:tabs>
                <w:tab w:val="left" w:pos="6300"/>
              </w:tabs>
              <w:contextualSpacing/>
              <w:rPr>
                <w:rFonts w:ascii="Calibri" w:hAnsi="Calibri" w:cs="Arial"/>
                <w:sz w:val="24"/>
                <w:szCs w:val="24"/>
              </w:rPr>
            </w:pPr>
          </w:p>
          <w:p w:rsidR="005328FC" w:rsidRPr="003636B2" w:rsidRDefault="005328FC" w:rsidP="0043093C">
            <w:pPr>
              <w:tabs>
                <w:tab w:val="left" w:pos="6300"/>
              </w:tabs>
              <w:contextualSpacing/>
              <w:rPr>
                <w:rFonts w:ascii="Calibri" w:hAnsi="Calibri" w:cs="Arial"/>
                <w:sz w:val="24"/>
                <w:szCs w:val="24"/>
              </w:rPr>
            </w:pPr>
          </w:p>
          <w:p w:rsidR="005328FC" w:rsidRPr="003636B2" w:rsidRDefault="005328FC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5328FC" w:rsidRPr="003636B2" w:rsidRDefault="005328FC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DD0694" w:rsidRDefault="00DD0694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1E4F6B" w:rsidRDefault="001E4F6B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5328FC" w:rsidRPr="003636B2" w:rsidRDefault="005328FC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3636B2">
              <w:rPr>
                <w:rFonts w:ascii="Calibri" w:hAnsi="Calibri" w:cs="Arial"/>
                <w:sz w:val="24"/>
                <w:szCs w:val="24"/>
              </w:rPr>
              <w:t>1</w:t>
            </w:r>
          </w:p>
          <w:p w:rsidR="005328FC" w:rsidRPr="003636B2" w:rsidRDefault="005328FC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3636B2">
              <w:rPr>
                <w:rFonts w:ascii="Calibri" w:hAnsi="Calibri" w:cs="Arial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FC" w:rsidRPr="003636B2" w:rsidRDefault="005328FC" w:rsidP="0043093C">
            <w:pPr>
              <w:tabs>
                <w:tab w:val="left" w:pos="6300"/>
              </w:tabs>
              <w:contextualSpacing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5328FC" w:rsidRPr="003636B2" w:rsidTr="00DD0694">
        <w:trPr>
          <w:cantSplit/>
          <w:trHeight w:val="1275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FC" w:rsidRPr="003636B2" w:rsidRDefault="00076C28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3636B2">
              <w:rPr>
                <w:rFonts w:ascii="Calibri" w:hAnsi="Calibri" w:cs="Arial"/>
                <w:sz w:val="24"/>
                <w:szCs w:val="24"/>
              </w:rPr>
              <w:t>4</w:t>
            </w:r>
            <w:r w:rsidR="0027262F" w:rsidRPr="003636B2">
              <w:rPr>
                <w:rFonts w:ascii="Calibri" w:hAnsi="Calibri" w:cs="Arial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8FC" w:rsidRDefault="005328FC" w:rsidP="0043093C">
            <w:pPr>
              <w:tabs>
                <w:tab w:val="left" w:pos="6300"/>
              </w:tabs>
              <w:contextualSpacing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3636B2">
              <w:rPr>
                <w:rFonts w:ascii="Calibri" w:hAnsi="Calibri"/>
                <w:b/>
                <w:color w:val="000000"/>
                <w:sz w:val="24"/>
                <w:szCs w:val="24"/>
              </w:rPr>
              <w:t>Posiadanie przez realizatora usługi kształcenia ustawicznego finansowanej ze środków KFS certyfikatów jakości oferowanych usług kształcenia ustawicznego.</w:t>
            </w:r>
          </w:p>
          <w:p w:rsidR="001E4F6B" w:rsidRPr="003636B2" w:rsidRDefault="001E4F6B" w:rsidP="0043093C">
            <w:pPr>
              <w:tabs>
                <w:tab w:val="left" w:pos="6300"/>
              </w:tabs>
              <w:contextualSpacing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5328FC" w:rsidRPr="003636B2" w:rsidRDefault="005328FC" w:rsidP="00FE6C35">
            <w:pPr>
              <w:tabs>
                <w:tab w:val="left" w:pos="405"/>
                <w:tab w:val="left" w:pos="6300"/>
              </w:tabs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3636B2">
              <w:rPr>
                <w:rFonts w:ascii="Calibri" w:hAnsi="Calibri"/>
                <w:color w:val="000000"/>
                <w:sz w:val="24"/>
                <w:szCs w:val="24"/>
              </w:rPr>
              <w:t>1) T</w:t>
            </w:r>
            <w:r w:rsidR="00E61061">
              <w:rPr>
                <w:rFonts w:ascii="Calibri" w:hAnsi="Calibri"/>
                <w:color w:val="000000"/>
                <w:sz w:val="24"/>
                <w:szCs w:val="24"/>
              </w:rPr>
              <w:t>ak</w:t>
            </w:r>
          </w:p>
          <w:p w:rsidR="005328FC" w:rsidRPr="003636B2" w:rsidRDefault="00C112DD" w:rsidP="0043093C">
            <w:pPr>
              <w:tabs>
                <w:tab w:val="left" w:pos="6300"/>
              </w:tabs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2) </w:t>
            </w:r>
            <w:r w:rsidR="00E61061">
              <w:rPr>
                <w:rFonts w:ascii="Calibri" w:hAnsi="Calibri"/>
                <w:color w:val="000000"/>
                <w:sz w:val="24"/>
                <w:szCs w:val="24"/>
              </w:rPr>
              <w:t>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FC" w:rsidRPr="003636B2" w:rsidRDefault="005328FC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5328FC" w:rsidRPr="003636B2" w:rsidRDefault="005328FC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5328FC" w:rsidRPr="003636B2" w:rsidRDefault="005328FC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1E4F6B" w:rsidRDefault="001E4F6B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5328FC" w:rsidRPr="003636B2" w:rsidRDefault="005328FC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3636B2">
              <w:rPr>
                <w:rFonts w:ascii="Calibri" w:hAnsi="Calibri" w:cs="Arial"/>
                <w:sz w:val="24"/>
                <w:szCs w:val="24"/>
              </w:rPr>
              <w:t>2</w:t>
            </w:r>
          </w:p>
          <w:p w:rsidR="005328FC" w:rsidRPr="003636B2" w:rsidRDefault="005328FC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3636B2">
              <w:rPr>
                <w:rFonts w:ascii="Calibri" w:hAnsi="Calibri" w:cs="Arial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FC" w:rsidRPr="003636B2" w:rsidRDefault="005328FC" w:rsidP="0043093C">
            <w:pPr>
              <w:tabs>
                <w:tab w:val="left" w:pos="6300"/>
              </w:tabs>
              <w:contextualSpacing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5328FC" w:rsidRPr="003636B2" w:rsidTr="00DD0694">
        <w:trPr>
          <w:cantSplit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FC" w:rsidRPr="003636B2" w:rsidRDefault="00076C28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3636B2">
              <w:rPr>
                <w:rFonts w:ascii="Calibri" w:hAnsi="Calibri" w:cs="Arial"/>
                <w:sz w:val="24"/>
                <w:szCs w:val="24"/>
              </w:rPr>
              <w:t>5</w:t>
            </w:r>
            <w:r w:rsidR="005328FC" w:rsidRPr="003636B2">
              <w:rPr>
                <w:rFonts w:ascii="Calibri" w:hAnsi="Calibri" w:cs="Arial"/>
                <w:sz w:val="24"/>
                <w:szCs w:val="24"/>
              </w:rPr>
              <w:t xml:space="preserve">.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8FC" w:rsidRDefault="0027262F" w:rsidP="0043093C">
            <w:pPr>
              <w:tabs>
                <w:tab w:val="left" w:pos="6300"/>
              </w:tabs>
              <w:contextualSpacing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3636B2">
              <w:rPr>
                <w:rFonts w:ascii="Calibri" w:hAnsi="Calibri"/>
                <w:b/>
                <w:color w:val="000000"/>
                <w:sz w:val="24"/>
                <w:szCs w:val="24"/>
              </w:rPr>
              <w:t>Czy realizator kształcenia ustawicznego jest wpisany  do Re</w:t>
            </w:r>
            <w:r w:rsidR="00BA23E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jestru Instytucji Szkoleniowych, Bazy Usług </w:t>
            </w:r>
            <w:r w:rsidR="0047232E">
              <w:rPr>
                <w:rFonts w:ascii="Calibri" w:hAnsi="Calibri"/>
                <w:b/>
                <w:color w:val="000000"/>
                <w:sz w:val="24"/>
                <w:szCs w:val="24"/>
              </w:rPr>
              <w:t>Rozwojowych, posiada akredytac</w:t>
            </w:r>
            <w:r w:rsidR="00AB360D">
              <w:rPr>
                <w:rFonts w:ascii="Calibri" w:hAnsi="Calibri"/>
                <w:b/>
                <w:color w:val="000000"/>
                <w:sz w:val="24"/>
                <w:szCs w:val="24"/>
              </w:rPr>
              <w:t>ję?</w:t>
            </w:r>
            <w:bookmarkStart w:id="0" w:name="_GoBack"/>
            <w:bookmarkEnd w:id="0"/>
          </w:p>
          <w:p w:rsidR="001E4F6B" w:rsidRPr="003636B2" w:rsidRDefault="001E4F6B" w:rsidP="0043093C">
            <w:pPr>
              <w:tabs>
                <w:tab w:val="left" w:pos="6300"/>
              </w:tabs>
              <w:contextualSpacing/>
              <w:rPr>
                <w:rFonts w:ascii="Calibri" w:hAnsi="Calibri"/>
                <w:b/>
                <w:sz w:val="24"/>
                <w:szCs w:val="24"/>
              </w:rPr>
            </w:pPr>
          </w:p>
          <w:p w:rsidR="005328FC" w:rsidRPr="003636B2" w:rsidRDefault="005328FC" w:rsidP="0043093C">
            <w:pPr>
              <w:tabs>
                <w:tab w:val="left" w:pos="6300"/>
              </w:tabs>
              <w:contextualSpacing/>
              <w:rPr>
                <w:rFonts w:ascii="Calibri" w:hAnsi="Calibri"/>
                <w:sz w:val="24"/>
                <w:szCs w:val="24"/>
              </w:rPr>
            </w:pPr>
            <w:r w:rsidRPr="003636B2">
              <w:rPr>
                <w:rFonts w:ascii="Calibri" w:hAnsi="Calibri"/>
                <w:sz w:val="24"/>
                <w:szCs w:val="24"/>
              </w:rPr>
              <w:t xml:space="preserve">1) </w:t>
            </w:r>
            <w:r w:rsidR="00E61061">
              <w:rPr>
                <w:rFonts w:ascii="Calibri" w:hAnsi="Calibri"/>
                <w:sz w:val="24"/>
                <w:szCs w:val="24"/>
              </w:rPr>
              <w:t>Tak</w:t>
            </w:r>
          </w:p>
          <w:p w:rsidR="005328FC" w:rsidRPr="00DD0694" w:rsidRDefault="00C112DD" w:rsidP="0043093C">
            <w:pPr>
              <w:tabs>
                <w:tab w:val="left" w:pos="6300"/>
              </w:tabs>
              <w:contextualSpacing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2) </w:t>
            </w:r>
            <w:r w:rsidR="00E61061">
              <w:rPr>
                <w:rFonts w:ascii="Calibri" w:hAnsi="Calibri"/>
                <w:sz w:val="24"/>
                <w:szCs w:val="24"/>
              </w:rPr>
              <w:t>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FC" w:rsidRPr="003636B2" w:rsidRDefault="005328FC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color w:val="00B050"/>
                <w:sz w:val="24"/>
                <w:szCs w:val="24"/>
              </w:rPr>
            </w:pPr>
          </w:p>
          <w:p w:rsidR="005328FC" w:rsidRPr="003636B2" w:rsidRDefault="005328FC" w:rsidP="001C4F70">
            <w:pPr>
              <w:tabs>
                <w:tab w:val="left" w:pos="6300"/>
              </w:tabs>
              <w:contextualSpacing/>
              <w:rPr>
                <w:rFonts w:ascii="Calibri" w:hAnsi="Calibri" w:cs="Arial"/>
                <w:color w:val="00B050"/>
                <w:sz w:val="24"/>
                <w:szCs w:val="24"/>
              </w:rPr>
            </w:pPr>
          </w:p>
          <w:p w:rsidR="00DD0694" w:rsidRDefault="00DD0694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  <w:p w:rsidR="001E4F6B" w:rsidRDefault="001E4F6B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  <w:p w:rsidR="005328FC" w:rsidRPr="003636B2" w:rsidRDefault="005328FC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3636B2">
              <w:rPr>
                <w:rFonts w:ascii="Calibri" w:hAnsi="Calibri" w:cs="Arial"/>
                <w:color w:val="000000"/>
                <w:sz w:val="24"/>
                <w:szCs w:val="24"/>
              </w:rPr>
              <w:t>1</w:t>
            </w:r>
          </w:p>
          <w:p w:rsidR="005328FC" w:rsidRPr="003636B2" w:rsidRDefault="005328FC" w:rsidP="0043093C">
            <w:pPr>
              <w:tabs>
                <w:tab w:val="left" w:pos="6300"/>
              </w:tabs>
              <w:contextualSpacing/>
              <w:jc w:val="center"/>
              <w:rPr>
                <w:rFonts w:ascii="Calibri" w:hAnsi="Calibri" w:cs="Arial"/>
                <w:color w:val="00B050"/>
                <w:sz w:val="24"/>
                <w:szCs w:val="24"/>
              </w:rPr>
            </w:pPr>
            <w:r w:rsidRPr="003636B2">
              <w:rPr>
                <w:rFonts w:ascii="Calibri" w:hAnsi="Calibri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FC" w:rsidRPr="003636B2" w:rsidRDefault="005328FC" w:rsidP="0043093C">
            <w:pPr>
              <w:tabs>
                <w:tab w:val="left" w:pos="6300"/>
              </w:tabs>
              <w:contextualSpacing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5328FC" w:rsidRPr="003636B2" w:rsidTr="00FE6C35">
        <w:trPr>
          <w:cantSplit/>
          <w:trHeight w:val="511"/>
          <w:jc w:val="center"/>
        </w:trPr>
        <w:tc>
          <w:tcPr>
            <w:tcW w:w="8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FC" w:rsidRPr="003636B2" w:rsidRDefault="005328FC" w:rsidP="00FE6C35">
            <w:pPr>
              <w:tabs>
                <w:tab w:val="left" w:pos="6300"/>
              </w:tabs>
              <w:jc w:val="right"/>
              <w:rPr>
                <w:rFonts w:ascii="Calibri" w:hAnsi="Calibri" w:cs="Arial"/>
                <w:sz w:val="24"/>
                <w:szCs w:val="24"/>
              </w:rPr>
            </w:pPr>
            <w:r w:rsidRPr="003636B2">
              <w:rPr>
                <w:rFonts w:ascii="Calibri" w:hAnsi="Calibri" w:cs="Arial"/>
                <w:b/>
                <w:sz w:val="24"/>
                <w:szCs w:val="24"/>
              </w:rPr>
              <w:t>Suma punktów uzyskanych: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FC" w:rsidRPr="003636B2" w:rsidRDefault="005328FC" w:rsidP="0043093C">
            <w:pPr>
              <w:tabs>
                <w:tab w:val="left" w:pos="6300"/>
              </w:tabs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5328FC" w:rsidRPr="003636B2" w:rsidRDefault="005328FC" w:rsidP="005328FC">
      <w:pPr>
        <w:tabs>
          <w:tab w:val="left" w:pos="6300"/>
        </w:tabs>
        <w:rPr>
          <w:rFonts w:ascii="Cambria" w:hAnsi="Cambria"/>
          <w:sz w:val="24"/>
          <w:szCs w:val="24"/>
        </w:rPr>
      </w:pPr>
    </w:p>
    <w:p w:rsidR="001C4F70" w:rsidRDefault="001C4F70" w:rsidP="000974BF">
      <w:pPr>
        <w:tabs>
          <w:tab w:val="left" w:pos="6300"/>
        </w:tabs>
        <w:jc w:val="both"/>
        <w:rPr>
          <w:rFonts w:ascii="Cambria" w:hAnsi="Cambria"/>
          <w:i/>
          <w:color w:val="000000" w:themeColor="text1"/>
          <w:u w:val="single"/>
        </w:rPr>
      </w:pPr>
      <w:r w:rsidRPr="003636B2">
        <w:rPr>
          <w:rFonts w:ascii="Cambria" w:hAnsi="Cambria"/>
          <w:i/>
          <w:color w:val="000000" w:themeColor="text1"/>
        </w:rPr>
        <w:t>W s</w:t>
      </w:r>
      <w:r w:rsidR="00F03CC0">
        <w:rPr>
          <w:rFonts w:ascii="Cambria" w:hAnsi="Cambria"/>
          <w:i/>
          <w:color w:val="000000" w:themeColor="text1"/>
        </w:rPr>
        <w:t>ytuacji kiedy wnioski w ocenie</w:t>
      </w:r>
      <w:r w:rsidRPr="003636B2">
        <w:rPr>
          <w:rFonts w:ascii="Cambria" w:hAnsi="Cambria"/>
          <w:i/>
          <w:color w:val="000000" w:themeColor="text1"/>
        </w:rPr>
        <w:t xml:space="preserve"> uzyskają taka samą liczbę punktów a limit finansowy będzie nie wystarczający na pokrycie całego zapotrzebowania, wówcz</w:t>
      </w:r>
      <w:r w:rsidR="00D7323D">
        <w:rPr>
          <w:rFonts w:ascii="Cambria" w:hAnsi="Cambria"/>
          <w:i/>
          <w:color w:val="000000" w:themeColor="text1"/>
        </w:rPr>
        <w:t>as zastosowane będą następujące</w:t>
      </w:r>
      <w:r w:rsidRPr="003636B2">
        <w:rPr>
          <w:rFonts w:ascii="Cambria" w:hAnsi="Cambria"/>
          <w:i/>
          <w:color w:val="000000" w:themeColor="text1"/>
        </w:rPr>
        <w:t>, dodatkowe kryteria oceny</w:t>
      </w:r>
      <w:r w:rsidR="003636B2" w:rsidRPr="003636B2">
        <w:rPr>
          <w:rFonts w:ascii="Cambria" w:hAnsi="Cambria"/>
          <w:i/>
          <w:color w:val="000000" w:themeColor="text1"/>
        </w:rPr>
        <w:t xml:space="preserve">: </w:t>
      </w:r>
      <w:r w:rsidR="003636B2" w:rsidRPr="003636B2">
        <w:rPr>
          <w:rFonts w:ascii="Cambria" w:hAnsi="Cambria"/>
          <w:i/>
          <w:color w:val="000000" w:themeColor="text1"/>
          <w:u w:val="single"/>
        </w:rPr>
        <w:t>data oraz godzina wpływu wniosku do PUP Brzeg.</w:t>
      </w:r>
      <w:r w:rsidR="00F03CC0">
        <w:rPr>
          <w:rFonts w:ascii="Cambria" w:hAnsi="Cambria"/>
          <w:i/>
          <w:color w:val="000000" w:themeColor="text1"/>
          <w:u w:val="single"/>
        </w:rPr>
        <w:t xml:space="preserve"> </w:t>
      </w:r>
    </w:p>
    <w:p w:rsidR="006A6EF2" w:rsidRDefault="006A6EF2" w:rsidP="005328FC">
      <w:pPr>
        <w:tabs>
          <w:tab w:val="left" w:pos="6300"/>
        </w:tabs>
        <w:rPr>
          <w:rFonts w:ascii="Cambria" w:hAnsi="Cambria"/>
          <w:i/>
          <w:color w:val="000000" w:themeColor="text1"/>
          <w:u w:val="single"/>
        </w:rPr>
      </w:pPr>
    </w:p>
    <w:p w:rsidR="006A6EF2" w:rsidRDefault="006A6EF2" w:rsidP="005328FC">
      <w:pPr>
        <w:tabs>
          <w:tab w:val="left" w:pos="6300"/>
        </w:tabs>
        <w:rPr>
          <w:rFonts w:ascii="Cambria" w:hAnsi="Cambria"/>
          <w:i/>
          <w:color w:val="000000" w:themeColor="text1"/>
          <w:u w:val="single"/>
        </w:rPr>
      </w:pPr>
    </w:p>
    <w:p w:rsidR="006A6EF2" w:rsidRDefault="006A6EF2" w:rsidP="005328FC">
      <w:pPr>
        <w:tabs>
          <w:tab w:val="left" w:pos="6300"/>
        </w:tabs>
        <w:rPr>
          <w:rFonts w:ascii="Cambria" w:hAnsi="Cambria"/>
          <w:i/>
          <w:color w:val="000000" w:themeColor="text1"/>
          <w:u w:val="single"/>
        </w:rPr>
      </w:pPr>
    </w:p>
    <w:p w:rsidR="006A6EF2" w:rsidRDefault="006A6EF2" w:rsidP="00D7323D">
      <w:pPr>
        <w:tabs>
          <w:tab w:val="left" w:pos="426"/>
          <w:tab w:val="left" w:pos="6300"/>
        </w:tabs>
        <w:rPr>
          <w:rFonts w:ascii="Cambria" w:hAnsi="Cambria"/>
          <w:i/>
          <w:color w:val="000000" w:themeColor="text1"/>
          <w:u w:val="single"/>
        </w:rPr>
      </w:pPr>
    </w:p>
    <w:p w:rsidR="006A6EF2" w:rsidRDefault="006A6EF2" w:rsidP="005328FC">
      <w:pPr>
        <w:tabs>
          <w:tab w:val="left" w:pos="6300"/>
        </w:tabs>
        <w:rPr>
          <w:rFonts w:ascii="Cambria" w:hAnsi="Cambria"/>
          <w:i/>
          <w:color w:val="000000" w:themeColor="text1"/>
          <w:u w:val="single"/>
        </w:rPr>
      </w:pPr>
    </w:p>
    <w:p w:rsidR="006A6EF2" w:rsidRDefault="006A6EF2" w:rsidP="005328FC">
      <w:pPr>
        <w:tabs>
          <w:tab w:val="left" w:pos="6300"/>
        </w:tabs>
        <w:rPr>
          <w:rFonts w:ascii="Cambria" w:hAnsi="Cambria"/>
          <w:i/>
          <w:color w:val="000000" w:themeColor="text1"/>
          <w:u w:val="single"/>
        </w:rPr>
      </w:pPr>
    </w:p>
    <w:sectPr w:rsidR="006A6EF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422" w:rsidRDefault="00F36422" w:rsidP="00E01749">
      <w:r>
        <w:separator/>
      </w:r>
    </w:p>
  </w:endnote>
  <w:endnote w:type="continuationSeparator" w:id="0">
    <w:p w:rsidR="00F36422" w:rsidRDefault="00F36422" w:rsidP="00E0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422" w:rsidRDefault="00F36422" w:rsidP="00E01749">
      <w:r>
        <w:separator/>
      </w:r>
    </w:p>
  </w:footnote>
  <w:footnote w:type="continuationSeparator" w:id="0">
    <w:p w:rsidR="00F36422" w:rsidRDefault="00F36422" w:rsidP="00E01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749" w:rsidRDefault="00E3274A">
    <w:pPr>
      <w:pStyle w:val="Nagwek"/>
    </w:pPr>
    <w:r>
      <w:rPr>
        <w:rFonts w:cs="Tahoma"/>
        <w:b/>
        <w:i/>
        <w:noProof/>
      </w:rPr>
      <w:drawing>
        <wp:anchor distT="0" distB="0" distL="114300" distR="114300" simplePos="0" relativeHeight="251659264" behindDoc="0" locked="0" layoutInCell="1" allowOverlap="1" wp14:anchorId="64D0DC16" wp14:editId="3B982FCE">
          <wp:simplePos x="0" y="0"/>
          <wp:positionH relativeFrom="column">
            <wp:posOffset>4178300</wp:posOffset>
          </wp:positionH>
          <wp:positionV relativeFrom="paragraph">
            <wp:posOffset>-116205</wp:posOffset>
          </wp:positionV>
          <wp:extent cx="1609090" cy="685800"/>
          <wp:effectExtent l="0" t="0" r="0" b="0"/>
          <wp:wrapNone/>
          <wp:docPr id="2" name="Obraz 1" descr="logo-KFS-pole ochro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-KFS-pole ochron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396E7DC" wp14:editId="1F499474">
          <wp:simplePos x="0" y="0"/>
          <wp:positionH relativeFrom="column">
            <wp:posOffset>-1905</wp:posOffset>
          </wp:positionH>
          <wp:positionV relativeFrom="paragraph">
            <wp:posOffset>-54671</wp:posOffset>
          </wp:positionV>
          <wp:extent cx="878840" cy="524510"/>
          <wp:effectExtent l="0" t="0" r="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5245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749"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A22"/>
    <w:multiLevelType w:val="hybridMultilevel"/>
    <w:tmpl w:val="EE805472"/>
    <w:lvl w:ilvl="0" w:tplc="997E1CEC">
      <w:start w:val="2"/>
      <w:numFmt w:val="decimal"/>
      <w:lvlText w:val="%1)"/>
      <w:lvlJc w:val="left"/>
      <w:pPr>
        <w:ind w:left="3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9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">
    <w:nsid w:val="2A844D05"/>
    <w:multiLevelType w:val="hybridMultilevel"/>
    <w:tmpl w:val="4FB40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F1C78"/>
    <w:multiLevelType w:val="hybridMultilevel"/>
    <w:tmpl w:val="07521992"/>
    <w:lvl w:ilvl="0" w:tplc="7F5A0D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FC"/>
    <w:rsid w:val="00076C28"/>
    <w:rsid w:val="0009565A"/>
    <w:rsid w:val="000974BF"/>
    <w:rsid w:val="000A6F46"/>
    <w:rsid w:val="001221B5"/>
    <w:rsid w:val="001C4F70"/>
    <w:rsid w:val="001E0E43"/>
    <w:rsid w:val="001E4F6B"/>
    <w:rsid w:val="00251D05"/>
    <w:rsid w:val="0027262F"/>
    <w:rsid w:val="003636B2"/>
    <w:rsid w:val="00385883"/>
    <w:rsid w:val="003B2806"/>
    <w:rsid w:val="0047232E"/>
    <w:rsid w:val="005328FC"/>
    <w:rsid w:val="00590629"/>
    <w:rsid w:val="00632114"/>
    <w:rsid w:val="006A6EF2"/>
    <w:rsid w:val="006B5B2A"/>
    <w:rsid w:val="006F63DB"/>
    <w:rsid w:val="007B0231"/>
    <w:rsid w:val="00805B35"/>
    <w:rsid w:val="008D6F00"/>
    <w:rsid w:val="0095254C"/>
    <w:rsid w:val="00957F8A"/>
    <w:rsid w:val="00967F3B"/>
    <w:rsid w:val="009A7E5E"/>
    <w:rsid w:val="00AB360D"/>
    <w:rsid w:val="00AE31C9"/>
    <w:rsid w:val="00BA23E2"/>
    <w:rsid w:val="00C112DD"/>
    <w:rsid w:val="00C23452"/>
    <w:rsid w:val="00D05864"/>
    <w:rsid w:val="00D7323D"/>
    <w:rsid w:val="00DD0694"/>
    <w:rsid w:val="00E01749"/>
    <w:rsid w:val="00E3274A"/>
    <w:rsid w:val="00E546D1"/>
    <w:rsid w:val="00E61061"/>
    <w:rsid w:val="00E6420A"/>
    <w:rsid w:val="00F03CC0"/>
    <w:rsid w:val="00F36422"/>
    <w:rsid w:val="00FE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17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17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17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17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26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27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74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17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17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17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17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26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27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74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1CD59-9536-4644-895F-A3752DEE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2024-01-26T10:18:00Z</cp:lastPrinted>
  <dcterms:created xsi:type="dcterms:W3CDTF">2025-01-24T07:54:00Z</dcterms:created>
  <dcterms:modified xsi:type="dcterms:W3CDTF">2025-01-24T07:54:00Z</dcterms:modified>
</cp:coreProperties>
</file>